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F9" w:rsidRDefault="006D465A" w:rsidP="007B29F9">
      <w:pPr>
        <w:pStyle w:val="StandardWeb"/>
      </w:pPr>
      <w:bookmarkStart w:id="0" w:name="_GoBack"/>
      <w:r>
        <w:t>Sukladno članku 80</w:t>
      </w:r>
      <w:r w:rsidR="007B29F9">
        <w:t>. sta</w:t>
      </w:r>
      <w:r>
        <w:t>vak 2</w:t>
      </w:r>
      <w:r w:rsidR="007B29F9">
        <w:t xml:space="preserve">. točka 1. Zakona o javnoj nabavi („Narodne novine“, broj: 120/16) objavljujemo da Osnovna škola Župa dubrovačka kao javni naručitelj ne smije sklapati okvirne sporazume, odnosno ugovore o javnoj nabavi u smislu odredbi članka </w:t>
      </w:r>
      <w:r w:rsidR="00F85989">
        <w:t>80</w:t>
      </w:r>
      <w:r w:rsidR="007B29F9">
        <w:t>. Zakona sa sljedećim gospodarskim subjektima:</w:t>
      </w:r>
    </w:p>
    <w:p w:rsidR="007B29F9" w:rsidRDefault="007B29F9" w:rsidP="007B29F9">
      <w:pPr>
        <w:pStyle w:val="StandardWeb"/>
      </w:pPr>
      <w:r>
        <w:t xml:space="preserve">•    TRSILO d.o.o., Put bana Josipa Jelačića 48, </w:t>
      </w:r>
      <w:proofErr w:type="spellStart"/>
      <w:r>
        <w:t>Mlini</w:t>
      </w:r>
      <w:proofErr w:type="spellEnd"/>
      <w:r>
        <w:t>; OIB 12085281250</w:t>
      </w:r>
      <w:r>
        <w:br/>
      </w:r>
    </w:p>
    <w:bookmarkEnd w:id="0"/>
    <w:p w:rsidR="007B29F9" w:rsidRDefault="007B29F9"/>
    <w:sectPr w:rsidR="007B2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F9"/>
    <w:rsid w:val="005E5CA5"/>
    <w:rsid w:val="006D465A"/>
    <w:rsid w:val="007B29F9"/>
    <w:rsid w:val="00B30575"/>
    <w:rsid w:val="00BD3086"/>
    <w:rsid w:val="00E9675E"/>
    <w:rsid w:val="00F8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13C4B-44B1-4263-BDA1-2326497D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75E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B29F9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Župa</dc:creator>
  <cp:keywords/>
  <dc:description/>
  <cp:lastModifiedBy>Microsoftov račun</cp:lastModifiedBy>
  <cp:revision>2</cp:revision>
  <dcterms:created xsi:type="dcterms:W3CDTF">2017-05-18T10:16:00Z</dcterms:created>
  <dcterms:modified xsi:type="dcterms:W3CDTF">2017-05-18T10:16:00Z</dcterms:modified>
</cp:coreProperties>
</file>